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9" w:rsidRDefault="00772EE9" w:rsidP="004D3DB8">
      <w:pPr>
        <w:pStyle w:val="NormalnyWeb"/>
      </w:pPr>
    </w:p>
    <w:p w:rsidR="004D3DB8" w:rsidRDefault="004D3DB8" w:rsidP="004D3DB8">
      <w:pPr>
        <w:pStyle w:val="NormalnyWeb"/>
        <w:rPr>
          <w:b/>
        </w:rPr>
      </w:pPr>
      <w:r>
        <w:t>SE.4464</w:t>
      </w:r>
      <w:r w:rsidR="005D3D81">
        <w:t>.1.</w:t>
      </w:r>
      <w:r>
        <w:t>20</w:t>
      </w:r>
      <w:r w:rsidR="004478DE">
        <w:t>20</w:t>
      </w:r>
      <w:r>
        <w:t>.KS</w:t>
      </w:r>
    </w:p>
    <w:p w:rsidR="004D3DB8" w:rsidRDefault="004D3DB8" w:rsidP="004D3DB8">
      <w:pPr>
        <w:pStyle w:val="NormalnyWeb"/>
        <w:jc w:val="center"/>
      </w:pPr>
      <w:r w:rsidRPr="007A0246">
        <w:rPr>
          <w:b/>
        </w:rPr>
        <w:t>Zarządzenie nr </w:t>
      </w:r>
      <w:r w:rsidR="00F6799B">
        <w:rPr>
          <w:b/>
        </w:rPr>
        <w:t>11</w:t>
      </w:r>
      <w:r>
        <w:rPr>
          <w:b/>
        </w:rPr>
        <w:t>/2020</w:t>
      </w:r>
      <w:r w:rsidRPr="007A0246">
        <w:rPr>
          <w:b/>
        </w:rPr>
        <w:br/>
        <w:t xml:space="preserve">Wójta Gminy Nowy Duninów </w:t>
      </w:r>
      <w:r w:rsidRPr="007A0246">
        <w:rPr>
          <w:b/>
        </w:rPr>
        <w:br/>
      </w:r>
      <w:r w:rsidR="00F6799B">
        <w:t xml:space="preserve">z dnia 20 lutego </w:t>
      </w:r>
      <w:r>
        <w:t>2020</w:t>
      </w:r>
      <w:r w:rsidR="00F6799B">
        <w:t xml:space="preserve"> </w:t>
      </w:r>
      <w:r>
        <w:t>r.</w:t>
      </w:r>
    </w:p>
    <w:p w:rsidR="004D3DB8" w:rsidRPr="004478DE" w:rsidRDefault="004D3DB8" w:rsidP="004D3DB8">
      <w:pPr>
        <w:pStyle w:val="NormalnyWeb"/>
        <w:ind w:firstLine="708"/>
        <w:jc w:val="center"/>
        <w:rPr>
          <w:b/>
        </w:rPr>
      </w:pPr>
      <w:r w:rsidRPr="004478DE">
        <w:rPr>
          <w:b/>
        </w:rPr>
        <w:t xml:space="preserve">w sprawie określenia zasad zapewnienia </w:t>
      </w:r>
      <w:r w:rsidR="00D045BD" w:rsidRPr="004478DE">
        <w:rPr>
          <w:b/>
        </w:rPr>
        <w:t xml:space="preserve">dzieciom, młodzieży i uczniom niepełnosprawnym bezpłatnego </w:t>
      </w:r>
      <w:r w:rsidRPr="004478DE">
        <w:rPr>
          <w:b/>
        </w:rPr>
        <w:t xml:space="preserve">transportu </w:t>
      </w:r>
      <w:r w:rsidR="00D045BD" w:rsidRPr="004478DE">
        <w:rPr>
          <w:b/>
        </w:rPr>
        <w:t xml:space="preserve">i opieki w czasie przewozu do </w:t>
      </w:r>
      <w:r w:rsidR="004478DE" w:rsidRPr="004478DE">
        <w:rPr>
          <w:b/>
        </w:rPr>
        <w:t xml:space="preserve">przedszkola, oddziału przedszkolnego w szkole podstawowej, innej formy wychowania przedszkolnego, ośrodka rewalidacyjno-wychowawczego, szkoły podstawowej </w:t>
      </w:r>
      <w:r w:rsidR="004478DE">
        <w:rPr>
          <w:b/>
        </w:rPr>
        <w:t xml:space="preserve">                            </w:t>
      </w:r>
      <w:r w:rsidR="004478DE" w:rsidRPr="004478DE">
        <w:rPr>
          <w:b/>
        </w:rPr>
        <w:t>albo szkoły ponadpodstawowej</w:t>
      </w:r>
      <w:r w:rsidR="00D045BD" w:rsidRPr="004478DE">
        <w:rPr>
          <w:b/>
        </w:rPr>
        <w:t xml:space="preserve"> </w:t>
      </w:r>
    </w:p>
    <w:p w:rsidR="004D3DB8" w:rsidRDefault="004D3DB8" w:rsidP="004D3DB8">
      <w:pPr>
        <w:pStyle w:val="NormalnyWeb"/>
        <w:ind w:firstLine="708"/>
        <w:jc w:val="both"/>
      </w:pPr>
      <w:r>
        <w:t>Na podstawie art. 30 ust. 1 ustawy z dnia 8 marca 1990 r. o samorządzie gminnym (Dz.U.</w:t>
      </w:r>
      <w:r w:rsidR="001004F3">
        <w:t xml:space="preserve"> z</w:t>
      </w:r>
      <w:r>
        <w:t xml:space="preserve"> 201</w:t>
      </w:r>
      <w:r w:rsidR="00DD1CA3">
        <w:t>9</w:t>
      </w:r>
      <w:r>
        <w:t xml:space="preserve"> r. poz. </w:t>
      </w:r>
      <w:r w:rsidR="00DD1CA3">
        <w:t>506</w:t>
      </w:r>
      <w:r>
        <w:t xml:space="preserve">, </w:t>
      </w:r>
      <w:r w:rsidR="00DD1CA3">
        <w:t xml:space="preserve">1309, </w:t>
      </w:r>
      <w:r w:rsidR="001004F3">
        <w:t>1696, 1815, 1571</w:t>
      </w:r>
      <w:r>
        <w:t xml:space="preserve">) oraz art. 32 ust. 6 i art. 39 ust. 4 ustawy </w:t>
      </w:r>
      <w:r w:rsidR="001004F3">
        <w:t xml:space="preserve">                  </w:t>
      </w:r>
      <w:r>
        <w:t>z dnia 14 grudnia 2016 r. Prawo oświatowe (Dz.U. z 201</w:t>
      </w:r>
      <w:r w:rsidR="001004F3">
        <w:t>9</w:t>
      </w:r>
      <w:r>
        <w:t xml:space="preserve"> r. poz. </w:t>
      </w:r>
      <w:r w:rsidR="001004F3">
        <w:t xml:space="preserve">1148 z </w:t>
      </w:r>
      <w:proofErr w:type="spellStart"/>
      <w:r w:rsidR="001004F3">
        <w:t>późn</w:t>
      </w:r>
      <w:proofErr w:type="spellEnd"/>
      <w:r w:rsidR="001004F3">
        <w:t>. zm.</w:t>
      </w:r>
      <w:r w:rsidR="001004F3">
        <w:rPr>
          <w:vertAlign w:val="superscript"/>
        </w:rPr>
        <w:t>1)</w:t>
      </w:r>
      <w:r>
        <w:t>) zarządza się, co następuje:</w:t>
      </w:r>
    </w:p>
    <w:p w:rsidR="004D3DB8" w:rsidRDefault="004D3DB8" w:rsidP="000E4AB5">
      <w:pPr>
        <w:pStyle w:val="NormalnyWeb"/>
        <w:ind w:left="720" w:hanging="720"/>
        <w:jc w:val="both"/>
      </w:pPr>
      <w:r w:rsidRPr="00BA337B">
        <w:rPr>
          <w:b/>
        </w:rPr>
        <w:t>§1.</w:t>
      </w:r>
      <w:r>
        <w:rPr>
          <w:b/>
        </w:rPr>
        <w:t xml:space="preserve"> </w:t>
      </w:r>
      <w:r>
        <w:t>Ustala się zasady</w:t>
      </w:r>
      <w:r w:rsidR="000E4AB5">
        <w:t xml:space="preserve"> zapewnienia bezpłatnego transportu i opieki w czasie przewozu</w:t>
      </w:r>
      <w:r>
        <w:t>:</w:t>
      </w:r>
    </w:p>
    <w:p w:rsidR="004D3DB8" w:rsidRDefault="004D3DB8" w:rsidP="004D3DB8">
      <w:pPr>
        <w:pStyle w:val="NormalnyWeb"/>
        <w:numPr>
          <w:ilvl w:val="0"/>
          <w:numId w:val="1"/>
        </w:numPr>
        <w:ind w:hanging="720"/>
        <w:jc w:val="both"/>
      </w:pPr>
      <w:r>
        <w:t>niepełnosprawny</w:t>
      </w:r>
      <w:r w:rsidR="00BA6AB7">
        <w:t>m</w:t>
      </w:r>
      <w:r>
        <w:t xml:space="preserve"> dzieci</w:t>
      </w:r>
      <w:r w:rsidR="00BA6AB7">
        <w:t>om</w:t>
      </w:r>
      <w:r>
        <w:t xml:space="preserve"> pięcioletni</w:t>
      </w:r>
      <w:r w:rsidR="00BA6AB7">
        <w:t>m</w:t>
      </w:r>
      <w:r>
        <w:t xml:space="preserve"> i sześcioletni</w:t>
      </w:r>
      <w:r w:rsidR="00BA6AB7">
        <w:t>m</w:t>
      </w:r>
      <w:r>
        <w:t xml:space="preserve"> oraz </w:t>
      </w:r>
      <w:r w:rsidR="00BA6AB7">
        <w:t xml:space="preserve">dzieciom objętym wychowaniem przedszkolnym na podstawie </w:t>
      </w:r>
      <w:hyperlink r:id="rId5" w:history="1">
        <w:r w:rsidR="00BA6AB7" w:rsidRPr="00BA6AB7">
          <w:rPr>
            <w:rStyle w:val="Hipercze"/>
            <w:color w:val="auto"/>
            <w:u w:val="none"/>
          </w:rPr>
          <w:t>art. 31 ust. 2</w:t>
        </w:r>
      </w:hyperlink>
      <w:r w:rsidR="00BA6AB7">
        <w:t xml:space="preserve"> ustawy z dnia                                     14 grudnia 2016 r. Prawo oświatowe</w:t>
      </w:r>
      <w:r w:rsidR="009537F6">
        <w:t xml:space="preserve"> do</w:t>
      </w:r>
      <w:r w:rsidR="00BA6AB7">
        <w:t xml:space="preserve"> </w:t>
      </w:r>
      <w:r>
        <w:t>najbliższego przedszkola, oddziału przedszkolnego w szkole podstawowej, innej formy wychowania przedszkolnego</w:t>
      </w:r>
      <w:r w:rsidR="00BA6AB7">
        <w:t xml:space="preserve">                              </w:t>
      </w:r>
      <w:r>
        <w:t xml:space="preserve"> lub ośrodka rewalidacyjno-wychowawczego;</w:t>
      </w:r>
    </w:p>
    <w:p w:rsidR="004D3DB8" w:rsidRDefault="004D3DB8" w:rsidP="004D3DB8">
      <w:pPr>
        <w:pStyle w:val="NormalnyWeb"/>
        <w:numPr>
          <w:ilvl w:val="0"/>
          <w:numId w:val="1"/>
        </w:numPr>
        <w:ind w:hanging="720"/>
        <w:jc w:val="both"/>
      </w:pPr>
      <w:r>
        <w:t>uczni</w:t>
      </w:r>
      <w:r w:rsidR="009537F6">
        <w:t>om</w:t>
      </w:r>
      <w:r>
        <w:t xml:space="preserve"> niepełnosprawny</w:t>
      </w:r>
      <w:r w:rsidR="009537F6">
        <w:t>m</w:t>
      </w:r>
      <w:r>
        <w:t>, których kształcenie i wychowanie odbywa się na podstawie art. 127 ustawy z dnia 14 grudnia 2016 r. Prawo oświatowe do najbliższej szkoły podstawowej oraz uczni</w:t>
      </w:r>
      <w:r w:rsidR="009537F6">
        <w:t>om</w:t>
      </w:r>
      <w:r>
        <w:t xml:space="preserve"> z niepełnosprawnością ruchową, w tym afazją, </w:t>
      </w:r>
      <w:r w:rsidR="00BA6AB7">
        <w:t xml:space="preserve">                       </w:t>
      </w:r>
      <w:r>
        <w:t>z niepełnosprawnością intelektualną w stopniu umiarkowanym lub znacznym – także do najbliższej szkoły ponadpodstawowej, do końca roku szkolnego w roku kalendarzowym, w którym uczeń kończy 21 rok życia;</w:t>
      </w:r>
    </w:p>
    <w:p w:rsidR="004D3DB8" w:rsidRPr="00BB57D9" w:rsidRDefault="004D3DB8" w:rsidP="004D3DB8">
      <w:pPr>
        <w:pStyle w:val="Bezodstpw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57D9">
        <w:rPr>
          <w:rFonts w:ascii="Times New Roman" w:hAnsi="Times New Roman" w:cs="Times New Roman"/>
          <w:sz w:val="24"/>
          <w:szCs w:val="24"/>
        </w:rPr>
        <w:t>dzieci</w:t>
      </w:r>
      <w:r w:rsidR="009537F6">
        <w:rPr>
          <w:rFonts w:ascii="Times New Roman" w:hAnsi="Times New Roman" w:cs="Times New Roman"/>
          <w:sz w:val="24"/>
          <w:szCs w:val="24"/>
        </w:rPr>
        <w:t>om</w:t>
      </w:r>
      <w:r w:rsidRPr="00BB57D9">
        <w:rPr>
          <w:rFonts w:ascii="Times New Roman" w:hAnsi="Times New Roman" w:cs="Times New Roman"/>
          <w:sz w:val="24"/>
          <w:szCs w:val="24"/>
        </w:rPr>
        <w:t xml:space="preserve"> i młodzieży, o których mowa w art. 36 ust. 17 ustawy z dnia </w:t>
      </w:r>
      <w:r w:rsidR="009537F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57D9">
        <w:rPr>
          <w:rFonts w:ascii="Times New Roman" w:hAnsi="Times New Roman" w:cs="Times New Roman"/>
          <w:sz w:val="24"/>
          <w:szCs w:val="24"/>
        </w:rPr>
        <w:t>14 grudnia 2016 r. Prawo oświatowe, a także dzieci</w:t>
      </w:r>
      <w:r w:rsidR="009537F6">
        <w:rPr>
          <w:rFonts w:ascii="Times New Roman" w:hAnsi="Times New Roman" w:cs="Times New Roman"/>
          <w:sz w:val="24"/>
          <w:szCs w:val="24"/>
        </w:rPr>
        <w:t>om</w:t>
      </w:r>
      <w:r w:rsidRPr="00BB57D9">
        <w:rPr>
          <w:rFonts w:ascii="Times New Roman" w:hAnsi="Times New Roman" w:cs="Times New Roman"/>
          <w:sz w:val="24"/>
          <w:szCs w:val="24"/>
        </w:rPr>
        <w:t xml:space="preserve"> i młodzieży </w:t>
      </w:r>
      <w:r w:rsidR="00953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57D9">
        <w:rPr>
          <w:rFonts w:ascii="Times New Roman" w:hAnsi="Times New Roman" w:cs="Times New Roman"/>
          <w:sz w:val="24"/>
          <w:szCs w:val="24"/>
        </w:rPr>
        <w:t>z niepełnosprawnościami sprzężonymi, z których jedną z niepełnosprawności jest niepełnosprawność intelektualna do ośrodka rewalidacyjno-wychowawczego, do końca roku szkolnego w roku kalendarzowym , w którym kończą:</w:t>
      </w:r>
    </w:p>
    <w:p w:rsidR="004D3DB8" w:rsidRPr="00BB57D9" w:rsidRDefault="004D3DB8" w:rsidP="004D3DB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7D9">
        <w:rPr>
          <w:rFonts w:ascii="Times New Roman" w:hAnsi="Times New Roman" w:cs="Times New Roman"/>
          <w:sz w:val="24"/>
          <w:szCs w:val="24"/>
        </w:rPr>
        <w:t xml:space="preserve">24 rok życia - w przypadku uczniów z niepełnosprawnościami sprzężonymi, </w:t>
      </w:r>
      <w:r w:rsidR="009537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57D9">
        <w:rPr>
          <w:rFonts w:ascii="Times New Roman" w:hAnsi="Times New Roman" w:cs="Times New Roman"/>
          <w:sz w:val="24"/>
          <w:szCs w:val="24"/>
        </w:rPr>
        <w:t>z których jedną z niepełnosprawności jest niepełnosprawność intelektualna,</w:t>
      </w:r>
    </w:p>
    <w:p w:rsidR="004D3DB8" w:rsidRDefault="004D3DB8" w:rsidP="004D3DB8">
      <w:pPr>
        <w:pStyle w:val="NormalnyWeb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 xml:space="preserve"> 25 rok życia - w przypadku uczestników zajęć rewalidacyjno-wychowawczych.</w:t>
      </w:r>
    </w:p>
    <w:p w:rsidR="009537F6" w:rsidRDefault="009537F6" w:rsidP="009537F6">
      <w:pPr>
        <w:pStyle w:val="Akapitzlist"/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F6">
        <w:rPr>
          <w:rFonts w:ascii="Times New Roman" w:hAnsi="Times New Roman" w:cs="Times New Roman"/>
          <w:b/>
          <w:sz w:val="24"/>
          <w:szCs w:val="24"/>
        </w:rPr>
        <w:t>§2.</w:t>
      </w:r>
      <w:r w:rsidRPr="0095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Zadanie, o którym mowa w § 1 może być realizowane w formie:</w:t>
      </w:r>
    </w:p>
    <w:p w:rsidR="009537F6" w:rsidRDefault="009537F6" w:rsidP="009537F6">
      <w:pPr>
        <w:pStyle w:val="Akapitzlist"/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7F6" w:rsidRPr="002B59DB" w:rsidRDefault="009537F6" w:rsidP="009537F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 transportu zbiorowego zapewnionego przez gminę Nowy Duninów;</w:t>
      </w:r>
    </w:p>
    <w:p w:rsidR="009537F6" w:rsidRDefault="009537F6" w:rsidP="009537F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</w:t>
      </w:r>
      <w:r w:rsidR="003E5E72"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78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2B59DB"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opiekunom prawnym</w:t>
      </w:r>
      <w:r w:rsidR="0078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oniesionych kosztów </w:t>
      </w:r>
      <w:r w:rsidR="003E5E72" w:rsidRPr="002B59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</w:t>
      </w:r>
      <w:r w:rsidR="00407E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1932" w:rsidRDefault="00591932" w:rsidP="00591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1E3" w:rsidRDefault="00CE71E3" w:rsidP="00591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E72" w:rsidRDefault="003E5E72" w:rsidP="00054E8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137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§3.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31374" w:rsidRPr="00D313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374">
        <w:rPr>
          <w:rFonts w:ascii="Times New Roman" w:hAnsi="Times New Roman" w:cs="Times New Roman"/>
          <w:sz w:val="24"/>
          <w:szCs w:val="24"/>
          <w:lang w:eastAsia="pl-PL"/>
        </w:rPr>
        <w:t>Wybór jednej z form</w:t>
      </w:r>
      <w:r w:rsidR="00FA6C91">
        <w:rPr>
          <w:rFonts w:ascii="Times New Roman" w:hAnsi="Times New Roman" w:cs="Times New Roman"/>
          <w:sz w:val="24"/>
          <w:szCs w:val="24"/>
          <w:lang w:eastAsia="pl-PL"/>
        </w:rPr>
        <w:t>, o których mowa</w:t>
      </w:r>
      <w:r w:rsidRPr="00D31374">
        <w:rPr>
          <w:rFonts w:ascii="Times New Roman" w:hAnsi="Times New Roman" w:cs="Times New Roman"/>
          <w:sz w:val="24"/>
          <w:szCs w:val="24"/>
          <w:lang w:eastAsia="pl-PL"/>
        </w:rPr>
        <w:t xml:space="preserve"> w § 2 przysługujący dzieciom, młodzieży</w:t>
      </w:r>
      <w:r w:rsidR="00FA6C9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31374">
        <w:rPr>
          <w:rFonts w:ascii="Times New Roman" w:hAnsi="Times New Roman" w:cs="Times New Roman"/>
          <w:sz w:val="24"/>
          <w:szCs w:val="24"/>
          <w:lang w:eastAsia="pl-PL"/>
        </w:rPr>
        <w:t xml:space="preserve"> i uczniom wymienionym w § 1, następuje na pisemny wniosek rodzica</w:t>
      </w:r>
      <w:r w:rsidR="0078604B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="002B59DB" w:rsidRPr="00D3137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374">
        <w:rPr>
          <w:rFonts w:ascii="Times New Roman" w:hAnsi="Times New Roman" w:cs="Times New Roman"/>
          <w:sz w:val="24"/>
          <w:szCs w:val="24"/>
          <w:lang w:eastAsia="pl-PL"/>
        </w:rPr>
        <w:t>opiekuna prawnego</w:t>
      </w:r>
      <w:r w:rsidR="002B59DB" w:rsidRPr="00054E86">
        <w:rPr>
          <w:rFonts w:ascii="Times New Roman" w:hAnsi="Times New Roman" w:cs="Times New Roman"/>
          <w:sz w:val="24"/>
          <w:szCs w:val="24"/>
        </w:rPr>
        <w:t>,</w:t>
      </w:r>
      <w:r w:rsidR="002B59DB" w:rsidRPr="00054E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31374" w:rsidRPr="00054E86">
        <w:rPr>
          <w:rFonts w:ascii="Times New Roman" w:hAnsi="Times New Roman" w:cs="Times New Roman"/>
          <w:sz w:val="24"/>
          <w:szCs w:val="24"/>
          <w:lang w:eastAsia="pl-PL"/>
        </w:rPr>
        <w:t>według wzoru stanowiącego załącznik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 xml:space="preserve"> nr 1 </w:t>
      </w:r>
      <w:r w:rsidR="00D31374" w:rsidRPr="00054E86">
        <w:rPr>
          <w:rFonts w:ascii="Times New Roman" w:hAnsi="Times New Roman" w:cs="Times New Roman"/>
          <w:sz w:val="24"/>
          <w:szCs w:val="24"/>
          <w:lang w:eastAsia="pl-PL"/>
        </w:rPr>
        <w:t xml:space="preserve">do zarządzenia, </w:t>
      </w:r>
      <w:r w:rsidRPr="00054E86">
        <w:rPr>
          <w:rFonts w:ascii="Times New Roman" w:hAnsi="Times New Roman" w:cs="Times New Roman"/>
          <w:sz w:val="24"/>
          <w:szCs w:val="24"/>
          <w:lang w:eastAsia="pl-PL"/>
        </w:rPr>
        <w:t>który należy złożyć w terminie</w:t>
      </w:r>
      <w:r w:rsidR="00DD1CA3" w:rsidRPr="00054E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054E86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8604B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054E86">
        <w:rPr>
          <w:rFonts w:ascii="Times New Roman" w:hAnsi="Times New Roman" w:cs="Times New Roman"/>
          <w:sz w:val="24"/>
          <w:szCs w:val="24"/>
          <w:lang w:eastAsia="pl-PL"/>
        </w:rPr>
        <w:t xml:space="preserve"> sierpnia każdego roku.</w:t>
      </w:r>
    </w:p>
    <w:p w:rsidR="00591932" w:rsidRDefault="00F335D1" w:rsidP="00591932">
      <w:pPr>
        <w:pStyle w:val="Bezodstpw"/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1932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591932"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o wniosku, o którym mowa w </w:t>
      </w:r>
      <w:r w:rsidR="00591932">
        <w:rPr>
          <w:rFonts w:ascii="Times New Roman" w:hAnsi="Times New Roman" w:cs="Times New Roman"/>
          <w:sz w:val="24"/>
          <w:szCs w:val="24"/>
          <w:lang w:eastAsia="pl-PL"/>
        </w:rPr>
        <w:t>ust. 1 należy dołączyć</w:t>
      </w:r>
      <w:r w:rsidR="009C66BE">
        <w:rPr>
          <w:rFonts w:ascii="Times New Roman" w:hAnsi="Times New Roman" w:cs="Times New Roman"/>
          <w:sz w:val="24"/>
          <w:szCs w:val="24"/>
          <w:lang w:eastAsia="pl-PL"/>
        </w:rPr>
        <w:t xml:space="preserve"> dokumenty i oświadczenia niezbędne do ustalenia prawa do korzystania z </w:t>
      </w:r>
      <w:r w:rsidR="0078604B">
        <w:rPr>
          <w:rFonts w:ascii="Times New Roman" w:hAnsi="Times New Roman" w:cs="Times New Roman"/>
          <w:sz w:val="24"/>
          <w:szCs w:val="24"/>
          <w:lang w:eastAsia="pl-PL"/>
        </w:rPr>
        <w:t xml:space="preserve">jednej z </w:t>
      </w:r>
      <w:r w:rsidR="009C66BE">
        <w:rPr>
          <w:rFonts w:ascii="Times New Roman" w:hAnsi="Times New Roman" w:cs="Times New Roman"/>
          <w:sz w:val="24"/>
          <w:szCs w:val="24"/>
          <w:lang w:eastAsia="pl-PL"/>
        </w:rPr>
        <w:t xml:space="preserve">form, o których mowa  w  </w:t>
      </w:r>
      <w:r w:rsidR="009C66BE" w:rsidRPr="00D31374"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9C66BE">
        <w:rPr>
          <w:rFonts w:ascii="Times New Roman" w:hAnsi="Times New Roman" w:cs="Times New Roman"/>
          <w:sz w:val="24"/>
          <w:szCs w:val="24"/>
          <w:lang w:eastAsia="pl-PL"/>
        </w:rPr>
        <w:t>, w tym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94D69" w:rsidRDefault="00194D69" w:rsidP="00194D69">
      <w:pPr>
        <w:pStyle w:val="Bezodstpw"/>
        <w:numPr>
          <w:ilvl w:val="0"/>
          <w:numId w:val="16"/>
        </w:numPr>
        <w:tabs>
          <w:tab w:val="left" w:pos="0"/>
          <w:tab w:val="left" w:pos="426"/>
          <w:tab w:val="left" w:pos="567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585689">
        <w:rPr>
          <w:rFonts w:ascii="Times New Roman" w:hAnsi="Times New Roman" w:cs="Times New Roman"/>
          <w:sz w:val="24"/>
          <w:szCs w:val="24"/>
          <w:lang w:eastAsia="pl-PL"/>
        </w:rPr>
        <w:t xml:space="preserve">do wglądu </w:t>
      </w:r>
      <w:r>
        <w:rPr>
          <w:rFonts w:ascii="Times New Roman" w:hAnsi="Times New Roman" w:cs="Times New Roman"/>
          <w:sz w:val="24"/>
          <w:szCs w:val="24"/>
          <w:lang w:eastAsia="pl-PL"/>
        </w:rPr>
        <w:t>aktualne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orzeczeni</w:t>
      </w:r>
      <w:r w:rsidR="00D52948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poradni </w:t>
      </w:r>
      <w:proofErr w:type="spellStart"/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–pedagogicznej o potrzebie kształ</w:t>
      </w:r>
      <w:r w:rsidR="00D52948">
        <w:rPr>
          <w:rFonts w:ascii="Times New Roman" w:hAnsi="Times New Roman" w:cs="Times New Roman"/>
          <w:sz w:val="24"/>
          <w:szCs w:val="24"/>
          <w:lang w:eastAsia="pl-PL"/>
        </w:rPr>
        <w:t>cenia specjalnego lub orzeczenie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o potrzebie zajęć</w:t>
      </w:r>
      <w:r w:rsidR="005919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–wychowawczych</w:t>
      </w:r>
      <w:r w:rsidR="002D662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C66BE" w:rsidRDefault="00194D69" w:rsidP="009C66BE">
      <w:pPr>
        <w:pStyle w:val="Bezodstpw"/>
        <w:numPr>
          <w:ilvl w:val="0"/>
          <w:numId w:val="16"/>
        </w:numPr>
        <w:tabs>
          <w:tab w:val="left" w:pos="0"/>
          <w:tab w:val="left" w:pos="426"/>
          <w:tab w:val="left" w:pos="567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59193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uczęszczania dziecka/ucznia do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danej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placówki oświatowej wydane przez dyrektora </w:t>
      </w:r>
      <w:r w:rsidR="00FA6C91">
        <w:rPr>
          <w:rFonts w:ascii="Times New Roman" w:hAnsi="Times New Roman" w:cs="Times New Roman"/>
          <w:sz w:val="24"/>
          <w:szCs w:val="24"/>
          <w:lang w:eastAsia="pl-PL"/>
        </w:rPr>
        <w:t xml:space="preserve">tej 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placówki</w:t>
      </w:r>
      <w:r w:rsidR="009C66B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E71E3" w:rsidRPr="009C66BE" w:rsidRDefault="009C66BE" w:rsidP="009C66BE">
      <w:pPr>
        <w:pStyle w:val="Bezodstpw"/>
        <w:numPr>
          <w:ilvl w:val="0"/>
          <w:numId w:val="16"/>
        </w:numPr>
        <w:tabs>
          <w:tab w:val="left" w:pos="0"/>
          <w:tab w:val="left" w:pos="426"/>
          <w:tab w:val="left" w:pos="567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w</w:t>
      </w:r>
      <w:r w:rsidR="00591932" w:rsidRPr="009C66BE">
        <w:rPr>
          <w:rFonts w:ascii="Times New Roman" w:hAnsi="Times New Roman" w:cs="Times New Roman"/>
          <w:sz w:val="24"/>
          <w:szCs w:val="24"/>
          <w:lang w:eastAsia="pl-PL"/>
        </w:rPr>
        <w:t xml:space="preserve"> przypadku zwrotu kosztów </w:t>
      </w:r>
      <w:r w:rsidR="00194D69" w:rsidRPr="009C66BE">
        <w:rPr>
          <w:rFonts w:ascii="Times New Roman" w:hAnsi="Times New Roman" w:cs="Times New Roman"/>
          <w:sz w:val="24"/>
          <w:szCs w:val="24"/>
          <w:lang w:eastAsia="pl-PL"/>
        </w:rPr>
        <w:t>przewozu</w:t>
      </w:r>
      <w:r w:rsidR="00591932" w:rsidRPr="009C66BE">
        <w:rPr>
          <w:rFonts w:ascii="Times New Roman" w:hAnsi="Times New Roman" w:cs="Times New Roman"/>
          <w:sz w:val="24"/>
          <w:szCs w:val="24"/>
          <w:lang w:eastAsia="pl-PL"/>
        </w:rPr>
        <w:t xml:space="preserve">, o którym mowa w § 2 </w:t>
      </w:r>
      <w:r w:rsidR="00194D69" w:rsidRPr="009C66BE">
        <w:rPr>
          <w:rFonts w:ascii="Times New Roman" w:hAnsi="Times New Roman" w:cs="Times New Roman"/>
          <w:sz w:val="24"/>
          <w:szCs w:val="24"/>
          <w:lang w:eastAsia="pl-PL"/>
        </w:rPr>
        <w:t>pkt 2</w:t>
      </w:r>
      <w:r w:rsidR="00591932" w:rsidRPr="009C66BE">
        <w:rPr>
          <w:rFonts w:ascii="Times New Roman" w:hAnsi="Times New Roman" w:cs="Times New Roman"/>
          <w:sz w:val="24"/>
          <w:szCs w:val="24"/>
          <w:lang w:eastAsia="pl-PL"/>
        </w:rPr>
        <w:t xml:space="preserve">, należy dodatkowo </w:t>
      </w:r>
      <w:r w:rsidR="00CE71E3" w:rsidRPr="009C66BE">
        <w:rPr>
          <w:rFonts w:ascii="Times New Roman" w:hAnsi="Times New Roman" w:cs="Times New Roman"/>
          <w:sz w:val="24"/>
          <w:szCs w:val="24"/>
          <w:lang w:eastAsia="pl-PL"/>
        </w:rPr>
        <w:t>dołączyć następujące dokumenty:</w:t>
      </w:r>
    </w:p>
    <w:p w:rsidR="00CE71E3" w:rsidRDefault="006109AA" w:rsidP="00596C64">
      <w:pPr>
        <w:pStyle w:val="Bezodstpw"/>
        <w:numPr>
          <w:ilvl w:val="0"/>
          <w:numId w:val="18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wglądu</w:t>
      </w:r>
      <w:r w:rsidR="00FB14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5689">
        <w:rPr>
          <w:rFonts w:ascii="Times New Roman" w:hAnsi="Times New Roman" w:cs="Times New Roman"/>
          <w:sz w:val="24"/>
          <w:szCs w:val="24"/>
          <w:lang w:eastAsia="pl-PL"/>
        </w:rPr>
        <w:t>dow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d rejestracyjn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samochodu wykorzystywanego przez rodzica lub opiekuna prawnego do zapewnienia przewozu dziecka/ucznia</w:t>
      </w:r>
      <w:r w:rsidR="00B4337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E71E3" w:rsidRDefault="00591932" w:rsidP="00596C64">
      <w:pPr>
        <w:pStyle w:val="Bezodstpw"/>
        <w:numPr>
          <w:ilvl w:val="0"/>
          <w:numId w:val="18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dokument potwierdzający ilość spalania paliwa na 100 km, wg danych producenta samochodu. Dokumentem tym </w:t>
      </w:r>
      <w:r w:rsidR="00D52948">
        <w:rPr>
          <w:rFonts w:ascii="Times New Roman" w:hAnsi="Times New Roman" w:cs="Times New Roman"/>
          <w:sz w:val="24"/>
          <w:szCs w:val="24"/>
          <w:lang w:eastAsia="pl-PL"/>
        </w:rPr>
        <w:t>może</w:t>
      </w:r>
      <w:r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być kopia strony z książki serwisowej pojazdu</w:t>
      </w:r>
      <w:r w:rsidR="00CE71E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43378" w:rsidRPr="00B43378" w:rsidRDefault="00B43378" w:rsidP="00B43378">
      <w:pPr>
        <w:pStyle w:val="Bezodstpw"/>
        <w:numPr>
          <w:ilvl w:val="0"/>
          <w:numId w:val="18"/>
        </w:numPr>
        <w:ind w:left="851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B43378">
        <w:rPr>
          <w:rFonts w:ascii="Times New Roman" w:hAnsi="Times New Roman" w:cs="Times New Roman"/>
          <w:sz w:val="24"/>
          <w:szCs w:val="24"/>
          <w:lang w:eastAsia="pl-PL"/>
        </w:rPr>
        <w:t>zaświadczenie od pracodawcy o miejscu pracy rodzica lub opiekuna prawnego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 xml:space="preserve"> jeżeli dowóz łączony jest z dojazdem do pracy,</w:t>
      </w:r>
    </w:p>
    <w:p w:rsidR="00E60B34" w:rsidRPr="00B43378" w:rsidRDefault="00591932" w:rsidP="00B43378">
      <w:pPr>
        <w:pStyle w:val="Bezodstpw"/>
        <w:numPr>
          <w:ilvl w:val="0"/>
          <w:numId w:val="16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378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rodzic lub opiekun prawny użytkuje pojazd, który nie jest jego własnością należy dołączyć </w:t>
      </w:r>
      <w:r w:rsidR="00407ECD" w:rsidRPr="00B43378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>poważnienie właściciela samochodu do użytkowania go przez rodzica/opiekuna prawnego</w:t>
      </w:r>
      <w:r w:rsidR="00407ECD" w:rsidRPr="00B4337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60B34" w:rsidRPr="00B43378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>stanowi</w:t>
      </w:r>
      <w:r w:rsidR="00E60B34" w:rsidRPr="00B43378">
        <w:rPr>
          <w:rFonts w:ascii="Times New Roman" w:hAnsi="Times New Roman" w:cs="Times New Roman"/>
          <w:sz w:val="24"/>
          <w:szCs w:val="24"/>
          <w:lang w:eastAsia="pl-PL"/>
        </w:rPr>
        <w:t>ącego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 xml:space="preserve"> załącznik </w:t>
      </w:r>
      <w:r w:rsidR="00FB14C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 xml:space="preserve">nr 2 do </w:t>
      </w:r>
      <w:r w:rsidR="00CE71E3" w:rsidRPr="00B43378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B43378">
        <w:rPr>
          <w:rFonts w:ascii="Times New Roman" w:hAnsi="Times New Roman" w:cs="Times New Roman"/>
          <w:sz w:val="24"/>
          <w:szCs w:val="24"/>
          <w:lang w:eastAsia="pl-PL"/>
        </w:rPr>
        <w:t>arządzenia</w:t>
      </w:r>
      <w:r w:rsidR="009C66BE" w:rsidRPr="00B4337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60B34" w:rsidRDefault="009C66BE" w:rsidP="009C66BE">
      <w:pPr>
        <w:pStyle w:val="Bezodstpw"/>
        <w:numPr>
          <w:ilvl w:val="0"/>
          <w:numId w:val="16"/>
        </w:numPr>
        <w:tabs>
          <w:tab w:val="left" w:pos="0"/>
          <w:tab w:val="left" w:pos="284"/>
          <w:tab w:val="left" w:pos="567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w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przypadku, gdy rodzic lub opiekun prawny </w:t>
      </w:r>
      <w:r w:rsidR="00B032A8">
        <w:rPr>
          <w:rFonts w:ascii="Times New Roman" w:hAnsi="Times New Roman" w:cs="Times New Roman"/>
          <w:sz w:val="24"/>
          <w:szCs w:val="24"/>
          <w:lang w:eastAsia="pl-PL"/>
        </w:rPr>
        <w:t>powierzy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B032A8">
        <w:rPr>
          <w:rFonts w:ascii="Times New Roman" w:hAnsi="Times New Roman" w:cs="Times New Roman"/>
          <w:sz w:val="24"/>
          <w:szCs w:val="24"/>
          <w:lang w:eastAsia="pl-PL"/>
        </w:rPr>
        <w:t>wożenie dziecka/ucznia innemu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2A8">
        <w:rPr>
          <w:rFonts w:ascii="Times New Roman" w:hAnsi="Times New Roman" w:cs="Times New Roman"/>
          <w:sz w:val="24"/>
          <w:szCs w:val="24"/>
          <w:lang w:eastAsia="pl-PL"/>
        </w:rPr>
        <w:t>podmiotowi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, należy dołączyć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świadczenie właściciela samochodu</w:t>
      </w:r>
      <w:r w:rsidR="00D5294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bookmarkStart w:id="0" w:name="_GoBack"/>
      <w:bookmarkEnd w:id="0"/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o wykorzystaniu pojazdu do dowożenia dziecka wraz z opiekunem prawnym, 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 xml:space="preserve">według wzoru 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stanowi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>ącego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załącznik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nr 3 do 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91932" w:rsidRPr="00591932">
        <w:rPr>
          <w:rFonts w:ascii="Times New Roman" w:hAnsi="Times New Roman" w:cs="Times New Roman"/>
          <w:sz w:val="24"/>
          <w:szCs w:val="24"/>
          <w:lang w:eastAsia="pl-PL"/>
        </w:rPr>
        <w:t>arządzenia</w:t>
      </w:r>
      <w:r w:rsidR="00E60B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54E86" w:rsidRPr="00591932" w:rsidRDefault="00B43378" w:rsidP="0059193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. W przypadku złożenia wniosku, o którym mowa w ust. </w:t>
      </w:r>
      <w:r w:rsidR="008F4667" w:rsidRPr="005919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>, bez wymaganych dokumentów, rodzic</w:t>
      </w:r>
      <w:r w:rsidR="0078604B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opiekun prawny są wezwani do uzupełnienia wniosku w terminie 7 dni od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odebrania wezwania.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zachowani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termin</w:t>
      </w:r>
      <w:r w:rsidR="008E7A8F" w:rsidRPr="00591932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 xml:space="preserve">skutkuje negatywnym 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>rozpatrz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eniem wniosku</w:t>
      </w:r>
      <w:r w:rsidR="00054E86" w:rsidRPr="0059193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F4667" w:rsidRPr="00591932" w:rsidRDefault="00B43378" w:rsidP="0059193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F4667" w:rsidRPr="00591932">
        <w:rPr>
          <w:rFonts w:ascii="Times New Roman" w:hAnsi="Times New Roman" w:cs="Times New Roman"/>
          <w:sz w:val="24"/>
          <w:szCs w:val="24"/>
          <w:lang w:eastAsia="pl-PL"/>
        </w:rPr>
        <w:t>. W przypadku złożenia wniosku, o którym mowa w ust. 1</w:t>
      </w:r>
      <w:r w:rsidR="00407EC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4667" w:rsidRPr="00591932">
        <w:rPr>
          <w:rFonts w:ascii="Times New Roman" w:hAnsi="Times New Roman" w:cs="Times New Roman"/>
          <w:sz w:val="24"/>
          <w:szCs w:val="24"/>
          <w:lang w:eastAsia="pl-PL"/>
        </w:rPr>
        <w:t xml:space="preserve"> po dniu 1 września danego roku, rozpoczęcie realizacji jednej z form wymienionych w §2 następuje </w:t>
      </w:r>
      <w:r w:rsidR="002A11FC">
        <w:rPr>
          <w:rFonts w:ascii="Times New Roman" w:hAnsi="Times New Roman" w:cs="Times New Roman"/>
          <w:sz w:val="24"/>
          <w:szCs w:val="24"/>
        </w:rPr>
        <w:t xml:space="preserve">niezwłocznie po </w:t>
      </w:r>
      <w:r w:rsidR="008F4667" w:rsidRPr="00591932">
        <w:rPr>
          <w:rFonts w:ascii="Times New Roman" w:hAnsi="Times New Roman" w:cs="Times New Roman"/>
          <w:sz w:val="24"/>
          <w:szCs w:val="24"/>
        </w:rPr>
        <w:t>złożeni</w:t>
      </w:r>
      <w:r w:rsidR="002A11FC">
        <w:rPr>
          <w:rFonts w:ascii="Times New Roman" w:hAnsi="Times New Roman" w:cs="Times New Roman"/>
          <w:sz w:val="24"/>
          <w:szCs w:val="24"/>
        </w:rPr>
        <w:t>u</w:t>
      </w:r>
      <w:r w:rsidR="008F4667" w:rsidRPr="00591932">
        <w:rPr>
          <w:rFonts w:ascii="Times New Roman" w:hAnsi="Times New Roman" w:cs="Times New Roman"/>
          <w:sz w:val="24"/>
          <w:szCs w:val="24"/>
        </w:rPr>
        <w:t xml:space="preserve"> wymaganych dokumentów.</w:t>
      </w:r>
    </w:p>
    <w:p w:rsidR="00F6781A" w:rsidRDefault="00F6781A" w:rsidP="00772EE9">
      <w:pPr>
        <w:spacing w:after="0" w:line="240" w:lineRule="auto"/>
        <w:rPr>
          <w:lang w:eastAsia="pl-PL"/>
        </w:rPr>
      </w:pPr>
    </w:p>
    <w:p w:rsidR="00772EE9" w:rsidRPr="00772EE9" w:rsidRDefault="00772EE9" w:rsidP="00772EE9">
      <w:pPr>
        <w:pStyle w:val="Default"/>
        <w:jc w:val="both"/>
      </w:pPr>
      <w:r w:rsidRPr="00772EE9">
        <w:rPr>
          <w:b/>
          <w:lang w:eastAsia="pl-PL"/>
        </w:rPr>
        <w:t>§4</w:t>
      </w:r>
      <w:r w:rsidRPr="00772EE9">
        <w:rPr>
          <w:lang w:eastAsia="pl-PL"/>
        </w:rPr>
        <w:t>.</w:t>
      </w:r>
      <w:r>
        <w:rPr>
          <w:lang w:eastAsia="pl-PL"/>
        </w:rPr>
        <w:t xml:space="preserve"> </w:t>
      </w:r>
      <w:r w:rsidRPr="00772EE9">
        <w:rPr>
          <w:lang w:eastAsia="pl-PL"/>
        </w:rPr>
        <w:t xml:space="preserve">Traci moc zarządzenie Nr </w:t>
      </w:r>
      <w:r w:rsidRPr="00772EE9">
        <w:t xml:space="preserve">32/2018 Wójta Gminy Nowy Duninów z dnia 21 marca 2018r. w sprawie zasad zwrotu kosztów przejazdu uczniów, dzieci i młodzieży niepełnosprawnych oraz ich opiekunów z miejsca zamieszkania do placówki oświatowej w przypadku zapewnienia dowozu i opieki przez rodziców zmienione zarządzeniem </w:t>
      </w:r>
      <w:r w:rsidRPr="00772EE9">
        <w:rPr>
          <w:bCs/>
        </w:rPr>
        <w:t xml:space="preserve">nr 51/2019 Wójta Gminy </w:t>
      </w:r>
      <w:r>
        <w:rPr>
          <w:bCs/>
        </w:rPr>
        <w:t xml:space="preserve">                                 </w:t>
      </w:r>
      <w:r w:rsidRPr="00772EE9">
        <w:rPr>
          <w:bCs/>
        </w:rPr>
        <w:t xml:space="preserve">Nowy Duninów </w:t>
      </w:r>
      <w:r w:rsidRPr="00772EE9">
        <w:t>z dnia 16 lipca 2019 r.</w:t>
      </w:r>
    </w:p>
    <w:p w:rsidR="00772EE9" w:rsidRPr="00772EE9" w:rsidRDefault="00772EE9" w:rsidP="00772EE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72EE9">
        <w:br/>
      </w:r>
      <w:r w:rsidRPr="00772EE9">
        <w:rPr>
          <w:rFonts w:ascii="Times New Roman" w:hAnsi="Times New Roman" w:cs="Times New Roman"/>
          <w:b/>
          <w:sz w:val="24"/>
          <w:szCs w:val="24"/>
          <w:lang w:eastAsia="pl-PL"/>
        </w:rPr>
        <w:t>§5</w:t>
      </w:r>
      <w:r w:rsidRPr="00772EE9">
        <w:rPr>
          <w:rFonts w:ascii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:rsidR="00772EE9" w:rsidRPr="00772EE9" w:rsidRDefault="00772EE9" w:rsidP="00772EE9">
      <w:pPr>
        <w:pStyle w:val="Bezodstpw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990" w:rsidRDefault="003E2990" w:rsidP="003E299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2990" w:rsidRPr="003E2990" w:rsidRDefault="003E2990" w:rsidP="003E2990">
      <w:pPr>
        <w:numPr>
          <w:ilvl w:val="0"/>
          <w:numId w:val="12"/>
        </w:numPr>
        <w:spacing w:line="252" w:lineRule="auto"/>
        <w:ind w:left="284" w:hanging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2990">
        <w:rPr>
          <w:rFonts w:ascii="Times New Roman" w:hAnsi="Times New Roman" w:cs="Times New Roman"/>
          <w:sz w:val="16"/>
          <w:szCs w:val="16"/>
        </w:rPr>
        <w:t>Zmiany tekstu jednolitego wymienionej ustawy zostały ogłoszone w Dz.U z 2018 r. poz. 2245 i z 2019 r. poz. 1078, 1680, 2197, 2248, 1681, 1818, 2197.</w:t>
      </w:r>
    </w:p>
    <w:p w:rsidR="003E2990" w:rsidRDefault="003E2990" w:rsidP="003E2990">
      <w:pPr>
        <w:rPr>
          <w:rFonts w:ascii="Times New Roman" w:hAnsi="Times New Roman" w:cs="Times New Roman"/>
          <w:sz w:val="24"/>
          <w:szCs w:val="24"/>
        </w:rPr>
      </w:pPr>
    </w:p>
    <w:p w:rsidR="0066713C" w:rsidRDefault="0066713C" w:rsidP="003E2990">
      <w:pPr>
        <w:rPr>
          <w:rFonts w:ascii="Times New Roman" w:hAnsi="Times New Roman" w:cs="Times New Roman"/>
          <w:sz w:val="24"/>
          <w:szCs w:val="24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86F9C" w:rsidRDefault="001004F3" w:rsidP="00D313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4F3" w:rsidRPr="00D31374" w:rsidRDefault="001004F3" w:rsidP="00D31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F3" w:rsidRPr="00D31374" w:rsidRDefault="001004F3" w:rsidP="00D31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F3" w:rsidRPr="00D31374" w:rsidRDefault="001004F3" w:rsidP="00D31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Default="001004F3">
      <w:pPr>
        <w:rPr>
          <w:rFonts w:ascii="Times New Roman" w:hAnsi="Times New Roman" w:cs="Times New Roman"/>
          <w:sz w:val="24"/>
          <w:szCs w:val="24"/>
        </w:rPr>
      </w:pPr>
    </w:p>
    <w:p w:rsidR="001004F3" w:rsidRPr="009537F6" w:rsidRDefault="001004F3">
      <w:pPr>
        <w:rPr>
          <w:rFonts w:ascii="Times New Roman" w:hAnsi="Times New Roman" w:cs="Times New Roman"/>
          <w:sz w:val="24"/>
          <w:szCs w:val="24"/>
        </w:rPr>
      </w:pPr>
    </w:p>
    <w:sectPr w:rsidR="001004F3" w:rsidRPr="0095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55D"/>
    <w:multiLevelType w:val="hybridMultilevel"/>
    <w:tmpl w:val="B0926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A0F"/>
    <w:multiLevelType w:val="hybridMultilevel"/>
    <w:tmpl w:val="8A484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87FB5"/>
    <w:multiLevelType w:val="hybridMultilevel"/>
    <w:tmpl w:val="3D74D5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57A599F"/>
    <w:multiLevelType w:val="multilevel"/>
    <w:tmpl w:val="E8F6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2441C"/>
    <w:multiLevelType w:val="hybridMultilevel"/>
    <w:tmpl w:val="55F4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0124"/>
    <w:multiLevelType w:val="hybridMultilevel"/>
    <w:tmpl w:val="223230C8"/>
    <w:lvl w:ilvl="0" w:tplc="5CF8F0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11870"/>
    <w:multiLevelType w:val="hybridMultilevel"/>
    <w:tmpl w:val="AF5E3326"/>
    <w:lvl w:ilvl="0" w:tplc="6A7EF4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EA7"/>
    <w:multiLevelType w:val="hybridMultilevel"/>
    <w:tmpl w:val="AB50C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A45"/>
    <w:multiLevelType w:val="hybridMultilevel"/>
    <w:tmpl w:val="1842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8EE"/>
    <w:multiLevelType w:val="hybridMultilevel"/>
    <w:tmpl w:val="7C1CC3CA"/>
    <w:lvl w:ilvl="0" w:tplc="AF58436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7E30"/>
    <w:multiLevelType w:val="hybridMultilevel"/>
    <w:tmpl w:val="CB5E94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126"/>
    <w:multiLevelType w:val="multilevel"/>
    <w:tmpl w:val="839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904D2"/>
    <w:multiLevelType w:val="hybridMultilevel"/>
    <w:tmpl w:val="416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111E"/>
    <w:multiLevelType w:val="multilevel"/>
    <w:tmpl w:val="B65C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0C5D"/>
    <w:multiLevelType w:val="hybridMultilevel"/>
    <w:tmpl w:val="ECE2535E"/>
    <w:lvl w:ilvl="0" w:tplc="951E21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E05"/>
    <w:multiLevelType w:val="hybridMultilevel"/>
    <w:tmpl w:val="F280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21E44"/>
    <w:multiLevelType w:val="multilevel"/>
    <w:tmpl w:val="1B3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F401C"/>
    <w:multiLevelType w:val="hybridMultilevel"/>
    <w:tmpl w:val="C44E97C4"/>
    <w:lvl w:ilvl="0" w:tplc="3892A8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27047B"/>
    <w:multiLevelType w:val="hybridMultilevel"/>
    <w:tmpl w:val="5BFC42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060EE0"/>
    <w:multiLevelType w:val="hybridMultilevel"/>
    <w:tmpl w:val="B8DA2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9"/>
  </w:num>
  <w:num w:numId="16">
    <w:abstractNumId w:val="2"/>
  </w:num>
  <w:num w:numId="17">
    <w:abstractNumId w:val="17"/>
  </w:num>
  <w:num w:numId="18">
    <w:abstractNumId w:val="1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8"/>
    <w:rsid w:val="00054E86"/>
    <w:rsid w:val="000E4AB5"/>
    <w:rsid w:val="000F24D3"/>
    <w:rsid w:val="001004F3"/>
    <w:rsid w:val="00194D69"/>
    <w:rsid w:val="00291801"/>
    <w:rsid w:val="002944C2"/>
    <w:rsid w:val="002A11FC"/>
    <w:rsid w:val="002B59DB"/>
    <w:rsid w:val="002D6626"/>
    <w:rsid w:val="003172B5"/>
    <w:rsid w:val="00395C8A"/>
    <w:rsid w:val="003E2990"/>
    <w:rsid w:val="003E5E72"/>
    <w:rsid w:val="00407ECD"/>
    <w:rsid w:val="00413515"/>
    <w:rsid w:val="004478DE"/>
    <w:rsid w:val="004D3DB8"/>
    <w:rsid w:val="00565A8F"/>
    <w:rsid w:val="0058278D"/>
    <w:rsid w:val="00585689"/>
    <w:rsid w:val="00591932"/>
    <w:rsid w:val="00596C64"/>
    <w:rsid w:val="005D3D81"/>
    <w:rsid w:val="00601DA6"/>
    <w:rsid w:val="006109AA"/>
    <w:rsid w:val="0066713C"/>
    <w:rsid w:val="00772EE9"/>
    <w:rsid w:val="0078604B"/>
    <w:rsid w:val="00797101"/>
    <w:rsid w:val="00832A70"/>
    <w:rsid w:val="008E7A8F"/>
    <w:rsid w:val="008F4667"/>
    <w:rsid w:val="009046EC"/>
    <w:rsid w:val="00906EE2"/>
    <w:rsid w:val="009537F6"/>
    <w:rsid w:val="009C66BE"/>
    <w:rsid w:val="00B01A2A"/>
    <w:rsid w:val="00B032A8"/>
    <w:rsid w:val="00B43378"/>
    <w:rsid w:val="00BA6AB7"/>
    <w:rsid w:val="00BD3E93"/>
    <w:rsid w:val="00BE597E"/>
    <w:rsid w:val="00BF5388"/>
    <w:rsid w:val="00CE71E3"/>
    <w:rsid w:val="00D045BD"/>
    <w:rsid w:val="00D31374"/>
    <w:rsid w:val="00D52948"/>
    <w:rsid w:val="00D86F9C"/>
    <w:rsid w:val="00DD1CA3"/>
    <w:rsid w:val="00DF766A"/>
    <w:rsid w:val="00E60B34"/>
    <w:rsid w:val="00EC2319"/>
    <w:rsid w:val="00F335D1"/>
    <w:rsid w:val="00F6781A"/>
    <w:rsid w:val="00F6799B"/>
    <w:rsid w:val="00FA6C91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1B41-2B96-45C0-8E50-E5975FC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3DB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A6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zzhaytkltqmfyc4nbzgqztenjz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36</cp:revision>
  <cp:lastPrinted>2020-02-21T08:45:00Z</cp:lastPrinted>
  <dcterms:created xsi:type="dcterms:W3CDTF">2020-02-18T12:56:00Z</dcterms:created>
  <dcterms:modified xsi:type="dcterms:W3CDTF">2020-02-21T08:46:00Z</dcterms:modified>
</cp:coreProperties>
</file>