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46" w:rsidRDefault="00AF4674" w:rsidP="00AF4674">
      <w:pPr>
        <w:pStyle w:val="Bezodstpw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ar-SA"/>
        </w:rPr>
        <w:t>SE.2110.3.2018.KS</w:t>
      </w:r>
    </w:p>
    <w:p w:rsidR="00576A46" w:rsidRDefault="00576A46" w:rsidP="00576A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Zarządzenie Nr 68/2018</w:t>
      </w:r>
    </w:p>
    <w:p w:rsidR="00576A46" w:rsidRDefault="00576A46" w:rsidP="00576A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Wójta Gminy Nowy Duninów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</w:t>
      </w:r>
      <w:r w:rsidR="0085415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.08.2018 roku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 powołania Komisji Rekrutacyjnej do przeprowadzenia postępowania  na wolne stanowisko urzędnicze w Urzędzie Gminy w Nowym Duninowie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                    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łodszego referenta do spraw planowania przestrzennego i ochrony środowiska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33 ust. 3 ustawy z dnia 8 marca 1990 roku o samorządzie gminnym                 ( Dz. U. z 2018r., poz. 994, 1000, 1349, 1432 ),  art. 11 ust. 1  ustawy                                                                               z dnia 21 listopada 2008 roku o pracownikach samorządowych                                                                                   ( Dz. U. z 2018r., poz. 1260 ) i Zarządzenia Nr 66/2014  Wójta Gminy Nowy Duninów                               z dnia 24.09.2014 roku w sprawie ustalenia regulaminu naboru na wolne stanowiska urzędnicze, w tym kierownicze stanowiska urzędnicze w Urzędzie Gminy                                                      w Nowym Duninowie oraz na wolne stanowiska urzędnicze kierowników jednostek organizacyjnych gminy Nowy Duninów zarządza się, co następuje: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Powołuje się Komisję Rekrutacyjną do przeprowadzenia postępowania na wolne stanowisko urzędnicze w Urzędzie Gminy w Nowym Duninowie,                                                                      ul. Osiedlowa 1, 09-505 Nowy Duninów - Młodszego referenta do spraw planowania przestrzennego i ochrony środowiska - w składzie: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Leszek Podkański - Z-ca Wójta Gminy Nowy Duninów, Przewodniczący  Komisji Rekrutacyjnej;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Katarzyna Stawicka - Sekretarz Gminy Nowy Duninów,  Sekretarz Komisji Rekrutacyjnej;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Krzysztof Piłatowicz – Kierownik Referatu Rozwoju Gospodarczego w Urzędzie Gminy w Nowym Duninowie, Członek Komisji Rekrutacyjnej. 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Zadaniem Komisji Rekrutacyjnej jest przeprowadzenie postępowania na wolne stanowisko urzędnicze w Urzędzie Gminy w Nowym Duninowie - Młodszego referenta do spraw planowania przestrzennego i ochrony środowiska zgodnie z w/w ustawą z dnia                                     21 listopada 2018r. o pracownikach samorządowych ( Dz. U. z 2018r., poz. 1260 ) oraz Regulaminem naboru na wolne stanowiska urzędnicze, w tym kierownicze stanowiska urzędnicze w Urzędzie Gminy w Nowym Duninowie oraz na wolne stanowiska urzędnicze kierowników jednostek organizacyjnych gminy Nowy Duninów stanowiącym załącznik do zarządzenia Nr 66/2014 Wójta Gminy Nowy Duninów z dnia 24.09.2014 roku.   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§ 3. </w:t>
      </w:r>
      <w:r>
        <w:rPr>
          <w:rFonts w:ascii="Times New Roman" w:hAnsi="Times New Roman" w:cs="Times New Roman"/>
          <w:sz w:val="24"/>
          <w:szCs w:val="24"/>
        </w:rPr>
        <w:t>Wykonanie Zarządzenia powierza się Przewodniczącemu Komisji.</w:t>
      </w:r>
    </w:p>
    <w:p w:rsidR="00576A46" w:rsidRDefault="00576A46" w:rsidP="00576A46">
      <w:pPr>
        <w:tabs>
          <w:tab w:val="left" w:pos="270"/>
          <w:tab w:val="center" w:pos="4536"/>
          <w:tab w:val="right" w:pos="873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576A46" w:rsidRDefault="00576A46" w:rsidP="00576A46">
      <w:pPr>
        <w:tabs>
          <w:tab w:val="left" w:pos="270"/>
          <w:tab w:val="center" w:pos="4536"/>
          <w:tab w:val="right" w:pos="873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Zarządzenie wchodzi w życie z dniem podjęcia.</w:t>
      </w:r>
    </w:p>
    <w:p w:rsidR="00576A46" w:rsidRDefault="00576A46" w:rsidP="00576A46">
      <w:pPr>
        <w:tabs>
          <w:tab w:val="right" w:pos="8732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A46" w:rsidRDefault="00576A46" w:rsidP="00576A4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57F66" w:rsidRDefault="00AF4674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46"/>
    <w:rsid w:val="00576A46"/>
    <w:rsid w:val="00854158"/>
    <w:rsid w:val="00AF4674"/>
    <w:rsid w:val="00BF5388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C2451-BEA0-447D-ADF3-79BC328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A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A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2</cp:revision>
  <cp:lastPrinted>2018-08-21T13:17:00Z</cp:lastPrinted>
  <dcterms:created xsi:type="dcterms:W3CDTF">2018-08-21T13:03:00Z</dcterms:created>
  <dcterms:modified xsi:type="dcterms:W3CDTF">2018-08-21T13:17:00Z</dcterms:modified>
</cp:coreProperties>
</file>