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SE.1711.1.2019.KS                                                                                                                             Nowy Duninów, dn. 30.12.2019 r.</w:t>
      </w:r>
    </w:p>
    <w:p w:rsidR="00DE77A2" w:rsidRDefault="00DE77A2" w:rsidP="00DE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kontroli w jednostkach podległych, nadzorowanych i dotowanych przez gminę Nowy Duninów w 2020 roku.</w:t>
      </w:r>
    </w:p>
    <w:p w:rsidR="00DE77A2" w:rsidRDefault="00DE77A2" w:rsidP="00DE77A2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1984"/>
        <w:gridCol w:w="4678"/>
        <w:gridCol w:w="1701"/>
      </w:tblGrid>
      <w:tr w:rsidR="00DE77A2" w:rsidRPr="00D25710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Nazwa jednostki kontrolowanej</w:t>
            </w:r>
          </w:p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Kontrolujący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GKS Fala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DE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DE77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Rozliczenie dotacji na realizację zadań publicznych z zakresu sportu i kultury fizycznej za 2019</w:t>
            </w:r>
            <w:r w:rsidR="00C87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Kardynała Stefana Wyszyńskiego                     w Nowym Duninowie,                 ul. Gostynińska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kw.20</w:t>
            </w:r>
            <w:r w:rsidR="00B77ED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Pr="00804401" w:rsidRDefault="00804401" w:rsidP="0080440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04401">
              <w:rPr>
                <w:rFonts w:ascii="Arial" w:eastAsiaTheme="minorHAnsi" w:hAnsi="Arial" w:cs="Arial"/>
                <w:lang w:eastAsia="en-US"/>
              </w:rPr>
              <w:t>Prawidłowość wykorzystywania</w:t>
            </w:r>
          </w:p>
          <w:p w:rsidR="00804401" w:rsidRPr="00804401" w:rsidRDefault="00804401" w:rsidP="0080440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04401">
              <w:rPr>
                <w:rFonts w:ascii="Arial" w:eastAsiaTheme="minorHAnsi" w:hAnsi="Arial" w:cs="Arial"/>
                <w:lang w:eastAsia="en-US"/>
              </w:rPr>
              <w:t>urlopów wypoczynkowych przez pracowników zatrudnionych na</w:t>
            </w:r>
          </w:p>
          <w:p w:rsidR="00DE77A2" w:rsidRPr="00804401" w:rsidRDefault="00804401" w:rsidP="00804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4401">
              <w:rPr>
                <w:rFonts w:ascii="Arial" w:eastAsiaTheme="minorHAnsi" w:hAnsi="Arial" w:cs="Arial"/>
                <w:lang w:eastAsia="en-US"/>
              </w:rPr>
              <w:t>stanowiskach pomocniczych i obsługi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Pomocy Społecznej                                   w 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Osiedlowa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 20</w:t>
            </w:r>
            <w:r w:rsidR="00B77ED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804401" w:rsidP="009B4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Przestrzeganie postanowień instrukcji kancelaryjnej i je</w:t>
            </w:r>
            <w:r w:rsidR="00B77ED9">
              <w:rPr>
                <w:rFonts w:ascii="Arial" w:hAnsi="Arial" w:cs="Arial"/>
              </w:rPr>
              <w:t>dnolitego rzeczowego wykazu akt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w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Gostynińska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kw. 20</w:t>
            </w:r>
            <w:r w:rsidR="00B77ED9">
              <w:rPr>
                <w:rFonts w:ascii="Arial" w:hAnsi="Arial" w:cs="Arial"/>
              </w:rPr>
              <w:t>20</w:t>
            </w:r>
            <w:r w:rsidR="00F216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Kompleksowa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C87DE4" w:rsidP="009B4C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D9" w:rsidRDefault="00B77ED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Kultury           w Nowym Duninowie                   z siedzibą w Soczewce,           ul. ks. Pawła Kwiatkowskiego 1,                     09-506 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B77ED9">
              <w:rPr>
                <w:rFonts w:ascii="Arial" w:hAnsi="Arial" w:cs="Arial"/>
              </w:rPr>
              <w:t>20</w:t>
            </w:r>
            <w:r w:rsidR="00F2168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C87DE4" w:rsidP="00804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</w:tbl>
    <w:p w:rsidR="00757F66" w:rsidRDefault="00F21689"/>
    <w:p w:rsidR="00F21689" w:rsidRDefault="00F21689" w:rsidP="00F21689">
      <w:pPr>
        <w:jc w:val="center"/>
      </w:pPr>
      <w:r>
        <w:t>Zatwierdzam:</w:t>
      </w:r>
    </w:p>
    <w:sectPr w:rsidR="00F21689" w:rsidSect="00F2168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2"/>
    <w:rsid w:val="00804401"/>
    <w:rsid w:val="00B77ED9"/>
    <w:rsid w:val="00BF5388"/>
    <w:rsid w:val="00C87DE4"/>
    <w:rsid w:val="00DE77A2"/>
    <w:rsid w:val="00DF766A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137-C99F-471A-BF71-642B700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5</cp:revision>
  <cp:lastPrinted>2020-01-14T08:07:00Z</cp:lastPrinted>
  <dcterms:created xsi:type="dcterms:W3CDTF">2020-01-14T07:29:00Z</dcterms:created>
  <dcterms:modified xsi:type="dcterms:W3CDTF">2020-01-14T08:11:00Z</dcterms:modified>
</cp:coreProperties>
</file>